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FF" w:rsidRDefault="00B56BFF" w:rsidP="00B56BFF">
      <w:pPr>
        <w:pStyle w:val="a3"/>
        <w:ind w:left="0" w:firstLine="0"/>
        <w:jc w:val="center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Информационное сообщение</w:t>
      </w:r>
    </w:p>
    <w:p w:rsidR="00B56BFF" w:rsidRDefault="00B56BFF" w:rsidP="00B56BFF">
      <w:pPr>
        <w:pStyle w:val="a3"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</w:t>
      </w:r>
      <w:proofErr w:type="gramEnd"/>
      <w:r>
        <w:rPr>
          <w:b w:val="0"/>
          <w:szCs w:val="28"/>
        </w:rPr>
        <w:t xml:space="preserve"> проведении второго этапа конкурса на замещение </w:t>
      </w:r>
      <w:r w:rsidRPr="00B56BFF">
        <w:rPr>
          <w:b w:val="0"/>
          <w:szCs w:val="28"/>
        </w:rPr>
        <w:t>главной должности муниципальной службы консультант-юрист Контрольно-счетной палаты Озерского городс</w:t>
      </w:r>
      <w:r>
        <w:rPr>
          <w:b w:val="0"/>
          <w:szCs w:val="28"/>
        </w:rPr>
        <w:t>кого округа Челябинской области</w:t>
      </w:r>
    </w:p>
    <w:p w:rsidR="00B56BFF" w:rsidRPr="00B56BFF" w:rsidRDefault="00B56BFF" w:rsidP="00B56BFF">
      <w:pPr>
        <w:pStyle w:val="a3"/>
        <w:ind w:left="0" w:firstLine="0"/>
        <w:rPr>
          <w:b w:val="0"/>
          <w:szCs w:val="28"/>
        </w:rPr>
      </w:pPr>
    </w:p>
    <w:p w:rsidR="00B56BFF" w:rsidRPr="00B56BFF" w:rsidRDefault="00B56BFF" w:rsidP="00B56BFF">
      <w:pPr>
        <w:suppressLineNumbers/>
        <w:jc w:val="both"/>
        <w:rPr>
          <w:sz w:val="28"/>
          <w:szCs w:val="28"/>
        </w:rPr>
      </w:pPr>
      <w:r w:rsidRPr="00B56BFF">
        <w:rPr>
          <w:sz w:val="28"/>
          <w:szCs w:val="28"/>
        </w:rPr>
        <w:tab/>
        <w:t xml:space="preserve">Распоряжением Контрольно-счетной палаты Озерского городского округа Челябинской области от 15.04.2022 № 32 </w:t>
      </w:r>
      <w:r>
        <w:rPr>
          <w:sz w:val="28"/>
          <w:szCs w:val="28"/>
        </w:rPr>
        <w:t>«</w:t>
      </w:r>
      <w:r w:rsidRPr="00B56BFF">
        <w:rPr>
          <w:sz w:val="28"/>
          <w:szCs w:val="28"/>
        </w:rPr>
        <w:t>О проведении конкурса на замещение главной должности муниципальной службы консультант-юрист Контрольно-счетной палаты Озерского городского округа Челябинской области</w:t>
      </w:r>
      <w:r>
        <w:rPr>
          <w:sz w:val="28"/>
          <w:szCs w:val="28"/>
        </w:rPr>
        <w:t>» был объявлен конкурс на замещение главной должности муниципальной службы консультант-юрист Контрольно-счетной палаты Озерского городского округа Челябинской области.</w:t>
      </w:r>
    </w:p>
    <w:p w:rsidR="00B56BFF" w:rsidRDefault="00B56BFF" w:rsidP="00B56BFF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ab/>
      </w:r>
    </w:p>
    <w:p w:rsidR="00B56BFF" w:rsidRPr="00B56BFF" w:rsidRDefault="00B56BFF" w:rsidP="00B56BFF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ab/>
        <w:t xml:space="preserve">Руководствуясь Положением о порядке проведения конкурса на замещение вакантной должности муниципальной службы в Озерском городском округе, утвержденным Решением Собрания депутатов Озерского городского округа от 26.04.2018 №67, объявляется второй этап конкурсного отбора претендентов на </w:t>
      </w:r>
      <w:r w:rsidRPr="00B56BFF">
        <w:rPr>
          <w:b w:val="0"/>
          <w:szCs w:val="28"/>
        </w:rPr>
        <w:t>замещение главной должности муниципальной службы консультант-юрист Контрольно-счетной палаты Озерского городс</w:t>
      </w:r>
      <w:r>
        <w:rPr>
          <w:b w:val="0"/>
          <w:szCs w:val="28"/>
        </w:rPr>
        <w:t xml:space="preserve">кого округа Челябинской области, который состоится 29.07.2022 года в 10-00 по адресу: Челябинская область, г. Озерск, ул. Комсомольская д.9, каб.302. </w:t>
      </w:r>
    </w:p>
    <w:sectPr w:rsidR="00B56BFF" w:rsidRPr="00B56BFF" w:rsidSect="00873F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F"/>
    <w:rsid w:val="00007A68"/>
    <w:rsid w:val="001F1C9E"/>
    <w:rsid w:val="002017C4"/>
    <w:rsid w:val="00217A94"/>
    <w:rsid w:val="00237E31"/>
    <w:rsid w:val="002A69D8"/>
    <w:rsid w:val="002C3F57"/>
    <w:rsid w:val="00331D20"/>
    <w:rsid w:val="00522A02"/>
    <w:rsid w:val="00730A0F"/>
    <w:rsid w:val="00732ECF"/>
    <w:rsid w:val="007C769F"/>
    <w:rsid w:val="00873FD2"/>
    <w:rsid w:val="00A03870"/>
    <w:rsid w:val="00A80635"/>
    <w:rsid w:val="00A9149A"/>
    <w:rsid w:val="00B5209D"/>
    <w:rsid w:val="00B56BFF"/>
    <w:rsid w:val="00DD69C5"/>
    <w:rsid w:val="00E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0950-03A5-475C-8CEC-44C622C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ECF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32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nhideWhenUsed/>
    <w:rsid w:val="00732ECF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basedOn w:val="a"/>
    <w:next w:val="a"/>
    <w:qFormat/>
    <w:rsid w:val="00732ECF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8"/>
    <w:rsid w:val="00732ECF"/>
    <w:rPr>
      <w:b/>
      <w:bCs/>
      <w:sz w:val="32"/>
      <w:szCs w:val="32"/>
      <w:lang w:val="ru-RU" w:eastAsia="ru-RU" w:bidi="ar-SA"/>
    </w:rPr>
  </w:style>
  <w:style w:type="paragraph" w:styleId="a8">
    <w:name w:val="Title"/>
    <w:basedOn w:val="a"/>
    <w:next w:val="a"/>
    <w:link w:val="a7"/>
    <w:qFormat/>
    <w:rsid w:val="00732ECF"/>
    <w:pPr>
      <w:contextualSpacing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a9">
    <w:name w:val="Заголовок Знак"/>
    <w:basedOn w:val="a0"/>
    <w:uiPriority w:val="10"/>
    <w:rsid w:val="00732E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0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</cp:revision>
  <cp:lastPrinted>2022-07-15T08:56:00Z</cp:lastPrinted>
  <dcterms:created xsi:type="dcterms:W3CDTF">2020-07-20T06:55:00Z</dcterms:created>
  <dcterms:modified xsi:type="dcterms:W3CDTF">2022-07-15T09:17:00Z</dcterms:modified>
</cp:coreProperties>
</file>